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123825</wp:posOffset>
                </wp:positionV>
                <wp:extent cx="2289175" cy="202565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Mermaid Beach QLD 4218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9.75pt;width:180.25pt;height:159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Ua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" stroked="f">
                <v:textbox style="mso-fit-shape-to-text:t">
                  <w:txbxContent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Mermaid Beach QLD 4218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>
            <wp:extent cx="2914650" cy="1866900"/>
            <wp:effectExtent l="171450" t="133350" r="361950" b="30480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:rsidR="00814006" w:rsidRPr="00E800C9" w:rsidRDefault="00AD5650" w:rsidP="006925A6">
      <w:pPr>
        <w:spacing w:after="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>3 April</w:t>
      </w:r>
      <w:r w:rsidR="00E800C9" w:rsidRPr="00E800C9">
        <w:rPr>
          <w:rFonts w:ascii="Arial" w:eastAsia="Times New Roman" w:hAnsi="Arial" w:cs="Arial"/>
          <w:lang w:eastAsia="en-AU"/>
        </w:rPr>
        <w:t xml:space="preserve"> 2017</w:t>
      </w:r>
    </w:p>
    <w:p w:rsidR="00814006" w:rsidRDefault="00814006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:rsidR="00814006" w:rsidRPr="00814006" w:rsidRDefault="00814006" w:rsidP="0081400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To King opals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    Thank</w:t>
      </w: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you for your recent email on the 18 Jan confirm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ing you will abide by the Opal A</w:t>
      </w: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ssociation rules.</w:t>
      </w:r>
    </w:p>
    <w:p w:rsid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On M</w:t>
      </w: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arch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the 22nd</w:t>
      </w: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2017 I made a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n</w:t>
      </w: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unannounced inspection of the shop. While I did see some signs saying “Synthetic opal” I do have the following conc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erns;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AD5650" w:rsidRPr="00AD5650" w:rsidRDefault="00AD5650" w:rsidP="00AD565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All members of the Opal associ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ation who sell synthetic opals </w:t>
      </w: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are to display the sign “synthetic/man made opal” and also in the language of their main customers which in your shop would be Chinese. This also applies to invoices on sales.</w:t>
      </w:r>
    </w:p>
    <w:p w:rsidR="00AD5650" w:rsidRPr="00AD5650" w:rsidRDefault="00AD5650" w:rsidP="00AD565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 was very concerned to see a selection of synthetic opal triplets near the back of the shop which had no description or pricing displayed anywhere in the cabinet. It is a requirement that these be labelled as “Synthetic/man made” in English and Chinese. While not a requirement of the Opal Association most members have display charts to inform the customer of how doublets and triplets are made so the customer is fully informed when purchasing.</w:t>
      </w:r>
    </w:p>
    <w:p w:rsidR="00AD5650" w:rsidRPr="00AD5650" w:rsidRDefault="00AD5650" w:rsidP="00AD565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Doublets that have been set in jewellery should also be clearly labelled as such so the customer doesn’t get confused that they are solid opals. I did not see any evidence that they are labels as such. This also applies to invoices for such sales</w:t>
      </w:r>
    </w:p>
    <w:p w:rsidR="00AD5650" w:rsidRDefault="00AD5650" w:rsidP="00AD565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 am concerned that opal from Ethiopia and Mexico did not appear to be labelled a</w:t>
      </w:r>
      <w:r>
        <w:rPr>
          <w:rFonts w:ascii="Arial" w:eastAsia="Times New Roman" w:hAnsi="Arial" w:cs="Arial"/>
          <w:color w:val="000000"/>
          <w:sz w:val="24"/>
          <w:szCs w:val="24"/>
          <w:lang w:eastAsia="en-AU"/>
        </w:rPr>
        <w:t>s such</w:t>
      </w:r>
    </w:p>
    <w:p w:rsidR="00AD5650" w:rsidRPr="00AD5650" w:rsidRDefault="00AD5650" w:rsidP="00AD565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Our concern is that the labelling is insufficient to meet the standards of the Opal Association and that customers are not clearly informed about their purchase.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As mentioned I have had meetings with the minister for trade and tourism Steven </w:t>
      </w:r>
      <w:proofErr w:type="spellStart"/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Ciobo</w:t>
      </w:r>
      <w:proofErr w:type="spellEnd"/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MP to express our concerns with misleading descriptions of synthetic opals in Australian retail shops and will forward a copy of this letter to him.</w:t>
      </w:r>
    </w:p>
    <w:p w:rsid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I will also be forwarding a copy to Qld fair trading and Austrade-</w:t>
      </w:r>
      <w:proofErr w:type="spellStart"/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aud</w:t>
      </w:r>
      <w:proofErr w:type="spellEnd"/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 xml:space="preserve"> division.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bookmarkStart w:id="0" w:name="_GoBack"/>
      <w:bookmarkEnd w:id="0"/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Yours sincerely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Paul Sedawie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r w:rsidRPr="00AD5650">
        <w:rPr>
          <w:rFonts w:ascii="Arial" w:eastAsia="Times New Roman" w:hAnsi="Arial" w:cs="Arial"/>
          <w:color w:val="000000"/>
          <w:sz w:val="24"/>
          <w:szCs w:val="24"/>
          <w:lang w:eastAsia="en-AU"/>
        </w:rPr>
        <w:t>President of the Opal Association </w:t>
      </w:r>
    </w:p>
    <w:p w:rsidR="00AD5650" w:rsidRPr="00AD5650" w:rsidRDefault="00AD5650" w:rsidP="00AD56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  <w:hyperlink r:id="rId6" w:tgtFrame="_blank" w:history="1">
        <w:r w:rsidRPr="00AD5650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http://www.opal.asn.au/opal/</w:t>
        </w:r>
      </w:hyperlink>
    </w:p>
    <w:p w:rsidR="00814006" w:rsidRPr="00AD5650" w:rsidRDefault="00814006" w:rsidP="006925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AU"/>
        </w:rPr>
      </w:pPr>
    </w:p>
    <w:sectPr w:rsidR="00814006" w:rsidRPr="00AD5650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25D9A"/>
    <w:multiLevelType w:val="hybridMultilevel"/>
    <w:tmpl w:val="64CC7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6"/>
    <w:rsid w:val="00013820"/>
    <w:rsid w:val="000322B8"/>
    <w:rsid w:val="000463CD"/>
    <w:rsid w:val="00056A3B"/>
    <w:rsid w:val="00063BD2"/>
    <w:rsid w:val="000D09B6"/>
    <w:rsid w:val="00281467"/>
    <w:rsid w:val="002D58F2"/>
    <w:rsid w:val="00311C2D"/>
    <w:rsid w:val="003C3DF9"/>
    <w:rsid w:val="00414F0F"/>
    <w:rsid w:val="004157CD"/>
    <w:rsid w:val="00454ADF"/>
    <w:rsid w:val="00520580"/>
    <w:rsid w:val="005777EB"/>
    <w:rsid w:val="00591762"/>
    <w:rsid w:val="00594723"/>
    <w:rsid w:val="0061193B"/>
    <w:rsid w:val="006925A6"/>
    <w:rsid w:val="007328FA"/>
    <w:rsid w:val="007A18C4"/>
    <w:rsid w:val="007E0454"/>
    <w:rsid w:val="00814006"/>
    <w:rsid w:val="008E7102"/>
    <w:rsid w:val="00951A50"/>
    <w:rsid w:val="00A43772"/>
    <w:rsid w:val="00A63653"/>
    <w:rsid w:val="00A87AC1"/>
    <w:rsid w:val="00AD5650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800C9"/>
    <w:rsid w:val="00EA3D54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l.asn.au/op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Silvia Gall</cp:lastModifiedBy>
  <cp:revision>2</cp:revision>
  <cp:lastPrinted>2017-01-07T00:04:00Z</cp:lastPrinted>
  <dcterms:created xsi:type="dcterms:W3CDTF">2017-04-02T23:15:00Z</dcterms:created>
  <dcterms:modified xsi:type="dcterms:W3CDTF">2017-04-02T23:15:00Z</dcterms:modified>
</cp:coreProperties>
</file>